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DD0A" w14:textId="77777777" w:rsidR="00460806" w:rsidRPr="00747EDB" w:rsidRDefault="00460806" w:rsidP="00460806">
      <w:pPr>
        <w:ind w:firstLine="708"/>
        <w:jc w:val="center"/>
        <w:rPr>
          <w:b/>
          <w:u w:val="single"/>
        </w:rPr>
      </w:pPr>
      <w:r w:rsidRPr="00747EDB">
        <w:rPr>
          <w:b/>
          <w:u w:val="single"/>
        </w:rPr>
        <w:t>ÁTLÁTHATÓSÁGI NYILATKOZAT</w:t>
      </w:r>
    </w:p>
    <w:p w14:paraId="3B557C2F" w14:textId="77777777" w:rsidR="00460806" w:rsidRPr="00747EDB" w:rsidRDefault="00460806" w:rsidP="00460806">
      <w:pPr>
        <w:jc w:val="center"/>
        <w:rPr>
          <w:b/>
        </w:rPr>
      </w:pPr>
    </w:p>
    <w:p w14:paraId="5989EFB7" w14:textId="77777777" w:rsidR="00460806" w:rsidRPr="00DC4E33" w:rsidRDefault="00460806" w:rsidP="00460806">
      <w:pPr>
        <w:spacing w:after="120"/>
        <w:jc w:val="both"/>
        <w:outlineLvl w:val="0"/>
        <w:rPr>
          <w:color w:val="000000"/>
          <w:sz w:val="22"/>
          <w:szCs w:val="22"/>
          <w:u w:val="single"/>
        </w:rPr>
      </w:pPr>
      <w:r w:rsidRPr="00DC4E33">
        <w:rPr>
          <w:color w:val="000000"/>
          <w:sz w:val="22"/>
          <w:szCs w:val="22"/>
          <w:u w:val="single"/>
        </w:rPr>
        <w:t>Nyilatkozattevő:</w:t>
      </w:r>
    </w:p>
    <w:p w14:paraId="1BBE14C0" w14:textId="77777777" w:rsidR="00460806" w:rsidRPr="00DC4E33" w:rsidRDefault="00460806" w:rsidP="00460806">
      <w:pPr>
        <w:spacing w:after="120"/>
        <w:jc w:val="both"/>
        <w:rPr>
          <w:color w:val="000000"/>
          <w:sz w:val="22"/>
          <w:szCs w:val="22"/>
        </w:rPr>
      </w:pPr>
      <w:r w:rsidRPr="00DC4E33">
        <w:rPr>
          <w:color w:val="000000"/>
          <w:sz w:val="22"/>
          <w:szCs w:val="22"/>
        </w:rPr>
        <w:t>Képviselő neve</w:t>
      </w:r>
      <w:r w:rsidRPr="00DC4E33">
        <w:rPr>
          <w:color w:val="000000"/>
          <w:sz w:val="22"/>
          <w:szCs w:val="22"/>
        </w:rPr>
        <w:tab/>
      </w:r>
      <w:r w:rsidRPr="00DC4E33">
        <w:rPr>
          <w:color w:val="000000"/>
          <w:sz w:val="22"/>
          <w:szCs w:val="22"/>
        </w:rPr>
        <w:tab/>
      </w:r>
      <w:r w:rsidRPr="00DC4E33">
        <w:rPr>
          <w:color w:val="000000"/>
          <w:sz w:val="22"/>
          <w:szCs w:val="22"/>
        </w:rPr>
        <w:tab/>
        <w:t>……………………………………………………………………….</w:t>
      </w:r>
    </w:p>
    <w:p w14:paraId="662ED859" w14:textId="77777777" w:rsidR="00460806" w:rsidRPr="00DC4E33" w:rsidRDefault="00460806" w:rsidP="00460806">
      <w:pPr>
        <w:spacing w:after="120"/>
        <w:jc w:val="both"/>
        <w:rPr>
          <w:color w:val="000000"/>
          <w:sz w:val="22"/>
          <w:szCs w:val="22"/>
        </w:rPr>
      </w:pPr>
      <w:r w:rsidRPr="00DC4E33">
        <w:rPr>
          <w:color w:val="000000"/>
          <w:sz w:val="22"/>
          <w:szCs w:val="22"/>
        </w:rPr>
        <w:t xml:space="preserve">Átlátható szervezet </w:t>
      </w:r>
      <w:proofErr w:type="gramStart"/>
      <w:r w:rsidRPr="00DC4E33">
        <w:rPr>
          <w:color w:val="000000"/>
          <w:sz w:val="22"/>
          <w:szCs w:val="22"/>
        </w:rPr>
        <w:t xml:space="preserve">neve:   </w:t>
      </w:r>
      <w:proofErr w:type="gramEnd"/>
      <w:r w:rsidRPr="00DC4E33">
        <w:rPr>
          <w:color w:val="000000"/>
          <w:sz w:val="22"/>
          <w:szCs w:val="22"/>
        </w:rPr>
        <w:t xml:space="preserve">         …………………………………………………………………</w:t>
      </w:r>
      <w:proofErr w:type="gramStart"/>
      <w:r w:rsidRPr="00DC4E33">
        <w:rPr>
          <w:color w:val="000000"/>
          <w:sz w:val="22"/>
          <w:szCs w:val="22"/>
        </w:rPr>
        <w:t>…….</w:t>
      </w:r>
      <w:proofErr w:type="gramEnd"/>
      <w:r w:rsidRPr="00DC4E33">
        <w:rPr>
          <w:color w:val="000000"/>
          <w:sz w:val="22"/>
          <w:szCs w:val="22"/>
        </w:rPr>
        <w:t>.</w:t>
      </w:r>
    </w:p>
    <w:p w14:paraId="2E2EBCED" w14:textId="77777777" w:rsidR="00460806" w:rsidRPr="00DC4E33" w:rsidRDefault="00460806" w:rsidP="00460806">
      <w:pPr>
        <w:spacing w:after="120"/>
        <w:jc w:val="both"/>
        <w:rPr>
          <w:color w:val="000000"/>
          <w:sz w:val="22"/>
          <w:szCs w:val="22"/>
        </w:rPr>
      </w:pPr>
      <w:r w:rsidRPr="00DC4E33">
        <w:rPr>
          <w:color w:val="000000"/>
          <w:sz w:val="22"/>
          <w:szCs w:val="22"/>
        </w:rPr>
        <w:t>Székhelye                                   …………………………………………………………………</w:t>
      </w:r>
      <w:proofErr w:type="gramStart"/>
      <w:r w:rsidRPr="00DC4E33">
        <w:rPr>
          <w:color w:val="000000"/>
          <w:sz w:val="22"/>
          <w:szCs w:val="22"/>
        </w:rPr>
        <w:t>…….</w:t>
      </w:r>
      <w:proofErr w:type="gramEnd"/>
      <w:r w:rsidRPr="00DC4E33">
        <w:rPr>
          <w:color w:val="000000"/>
          <w:sz w:val="22"/>
          <w:szCs w:val="22"/>
        </w:rPr>
        <w:t>.</w:t>
      </w:r>
    </w:p>
    <w:p w14:paraId="5212ADD5" w14:textId="77777777" w:rsidR="00460806" w:rsidRPr="00DC4E33" w:rsidRDefault="00460806" w:rsidP="00460806">
      <w:pPr>
        <w:spacing w:after="120"/>
        <w:jc w:val="both"/>
        <w:rPr>
          <w:color w:val="000000"/>
          <w:sz w:val="22"/>
          <w:szCs w:val="22"/>
        </w:rPr>
      </w:pPr>
      <w:r w:rsidRPr="00DC4E33">
        <w:rPr>
          <w:color w:val="000000"/>
          <w:sz w:val="22"/>
          <w:szCs w:val="22"/>
        </w:rPr>
        <w:t>Adószám</w:t>
      </w:r>
      <w:r w:rsidRPr="00DC4E33">
        <w:rPr>
          <w:color w:val="000000"/>
          <w:sz w:val="22"/>
          <w:szCs w:val="22"/>
        </w:rPr>
        <w:tab/>
      </w:r>
      <w:r w:rsidRPr="00DC4E33">
        <w:rPr>
          <w:color w:val="000000"/>
          <w:sz w:val="22"/>
          <w:szCs w:val="22"/>
        </w:rPr>
        <w:tab/>
      </w:r>
      <w:r w:rsidRPr="00DC4E33">
        <w:rPr>
          <w:color w:val="000000"/>
          <w:sz w:val="22"/>
          <w:szCs w:val="22"/>
        </w:rPr>
        <w:tab/>
        <w:t>……………………………………………………………………….</w:t>
      </w:r>
    </w:p>
    <w:p w14:paraId="31A3A723" w14:textId="77777777" w:rsidR="00460806" w:rsidRPr="00DC4E33" w:rsidRDefault="00460806" w:rsidP="00460806">
      <w:pPr>
        <w:tabs>
          <w:tab w:val="left" w:leader="dot" w:pos="5529"/>
          <w:tab w:val="right" w:leader="dot" w:pos="9072"/>
        </w:tabs>
        <w:spacing w:after="120"/>
        <w:jc w:val="both"/>
        <w:rPr>
          <w:color w:val="000000"/>
          <w:sz w:val="22"/>
          <w:szCs w:val="22"/>
        </w:rPr>
      </w:pPr>
      <w:r w:rsidRPr="00DC4E33">
        <w:rPr>
          <w:color w:val="000000"/>
          <w:sz w:val="22"/>
          <w:szCs w:val="22"/>
        </w:rPr>
        <w:t>Cégjegyzékszám/Nyilvántartásiszám……………………………………………………………</w:t>
      </w:r>
      <w:proofErr w:type="gramStart"/>
      <w:r w:rsidRPr="00DC4E33">
        <w:rPr>
          <w:color w:val="000000"/>
          <w:sz w:val="22"/>
          <w:szCs w:val="22"/>
        </w:rPr>
        <w:t>…….</w:t>
      </w:r>
      <w:proofErr w:type="gramEnd"/>
      <w:r w:rsidRPr="00DC4E33">
        <w:rPr>
          <w:color w:val="000000"/>
          <w:sz w:val="22"/>
          <w:szCs w:val="22"/>
        </w:rPr>
        <w:t>.</w:t>
      </w:r>
    </w:p>
    <w:p w14:paraId="6E4FACA0" w14:textId="77777777" w:rsidR="00460806" w:rsidRPr="00DC4E33" w:rsidRDefault="00460806" w:rsidP="00460806">
      <w:pPr>
        <w:tabs>
          <w:tab w:val="left" w:leader="dot" w:pos="5529"/>
          <w:tab w:val="right" w:leader="dot" w:pos="9072"/>
        </w:tabs>
        <w:spacing w:after="120"/>
        <w:jc w:val="both"/>
        <w:rPr>
          <w:color w:val="000000"/>
          <w:sz w:val="22"/>
          <w:szCs w:val="22"/>
        </w:rPr>
      </w:pPr>
    </w:p>
    <w:p w14:paraId="019E57D6" w14:textId="69EE0753" w:rsidR="00460806" w:rsidRPr="00A113C4" w:rsidRDefault="00460806" w:rsidP="00460806">
      <w:pPr>
        <w:tabs>
          <w:tab w:val="left" w:leader="dot" w:pos="5529"/>
          <w:tab w:val="right" w:leader="dot" w:pos="9072"/>
        </w:tabs>
        <w:jc w:val="both"/>
        <w:rPr>
          <w:bCs/>
          <w:iCs/>
          <w:sz w:val="24"/>
          <w:szCs w:val="24"/>
        </w:rPr>
      </w:pPr>
      <w:r w:rsidRPr="00747EDB">
        <w:rPr>
          <w:sz w:val="24"/>
          <w:szCs w:val="24"/>
        </w:rPr>
        <w:t xml:space="preserve">cégjegyzésre/aláírásra jogosult képviselője jelen okirat aláírásával ezennel </w:t>
      </w:r>
      <w:r w:rsidRPr="00747EDB">
        <w:rPr>
          <w:bCs/>
          <w:iCs/>
          <w:sz w:val="24"/>
          <w:szCs w:val="24"/>
        </w:rPr>
        <w:t>tudomásul veszem, hogy a</w:t>
      </w:r>
      <w:r w:rsidR="00130D1B">
        <w:rPr>
          <w:bCs/>
          <w:iCs/>
          <w:sz w:val="24"/>
          <w:szCs w:val="24"/>
        </w:rPr>
        <w:t>z</w:t>
      </w:r>
      <w:r w:rsidRPr="00747EDB">
        <w:rPr>
          <w:bCs/>
          <w:iCs/>
          <w:sz w:val="24"/>
          <w:szCs w:val="24"/>
        </w:rPr>
        <w:t xml:space="preserve"> </w:t>
      </w:r>
      <w:bookmarkStart w:id="0" w:name="_Hlk199931402"/>
      <w:r w:rsidR="00130D1B">
        <w:rPr>
          <w:bCs/>
          <w:iCs/>
          <w:sz w:val="24"/>
          <w:szCs w:val="24"/>
        </w:rPr>
        <w:t>Országos Roma Sportközpont</w:t>
      </w:r>
      <w:r w:rsidRPr="00747EDB">
        <w:rPr>
          <w:bCs/>
          <w:iCs/>
          <w:sz w:val="24"/>
          <w:szCs w:val="24"/>
        </w:rPr>
        <w:t xml:space="preserve"> </w:t>
      </w:r>
      <w:bookmarkEnd w:id="0"/>
      <w:r w:rsidR="00776DAD">
        <w:rPr>
          <w:bCs/>
          <w:iCs/>
          <w:sz w:val="24"/>
          <w:szCs w:val="24"/>
        </w:rPr>
        <w:t>részéről</w:t>
      </w:r>
      <w:r w:rsidRPr="00747EDB">
        <w:rPr>
          <w:bCs/>
          <w:iCs/>
          <w:sz w:val="24"/>
          <w:szCs w:val="24"/>
        </w:rPr>
        <w:t xml:space="preserve">- az Áht. 50.§ (1) bekezdés </w:t>
      </w:r>
      <w:proofErr w:type="gramStart"/>
      <w:r w:rsidRPr="00747EDB">
        <w:rPr>
          <w:bCs/>
          <w:iCs/>
          <w:sz w:val="24"/>
          <w:szCs w:val="24"/>
        </w:rPr>
        <w:t>c. )</w:t>
      </w:r>
      <w:proofErr w:type="gramEnd"/>
      <w:r w:rsidRPr="00747EDB">
        <w:rPr>
          <w:bCs/>
          <w:iCs/>
          <w:sz w:val="24"/>
          <w:szCs w:val="24"/>
        </w:rPr>
        <w:t xml:space="preserve"> pontja értelmében költségvetési támogatás annak nyújtható, aki átlátható szervezetnek minősül.</w:t>
      </w:r>
    </w:p>
    <w:p w14:paraId="329C5AD3" w14:textId="77777777" w:rsidR="00460806" w:rsidRPr="00747EDB" w:rsidRDefault="00460806" w:rsidP="00460806">
      <w:pPr>
        <w:pStyle w:val="Listaszerbekezds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47EDB">
        <w:rPr>
          <w:rFonts w:ascii="Times New Roman" w:hAnsi="Times New Roman"/>
          <w:color w:val="000000"/>
          <w:sz w:val="24"/>
          <w:szCs w:val="24"/>
        </w:rPr>
        <w:t xml:space="preserve">Jelen nyilatkozat alapján tudomásul </w:t>
      </w:r>
      <w:r>
        <w:rPr>
          <w:rFonts w:ascii="Times New Roman" w:hAnsi="Times New Roman"/>
          <w:color w:val="000000"/>
          <w:sz w:val="24"/>
          <w:szCs w:val="24"/>
        </w:rPr>
        <w:t>veszem, hogy:</w:t>
      </w:r>
    </w:p>
    <w:p w14:paraId="33551F54" w14:textId="77777777" w:rsidR="00460806" w:rsidRDefault="00460806" w:rsidP="00460806">
      <w:pPr>
        <w:pStyle w:val="Listaszerbekezds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EDB">
        <w:rPr>
          <w:rFonts w:ascii="Times New Roman" w:hAnsi="Times New Roman"/>
          <w:color w:val="000000"/>
          <w:sz w:val="24"/>
          <w:szCs w:val="24"/>
        </w:rPr>
        <w:t xml:space="preserve">Kiadási előirányzatok terhére olyan jogi személlyel, jogi személyiséggel nem rendelkező szervezettel nem köthető érvényesen </w:t>
      </w:r>
      <w:r w:rsidRPr="00A113C4">
        <w:rPr>
          <w:rFonts w:ascii="Times New Roman" w:hAnsi="Times New Roman"/>
          <w:color w:val="000000"/>
          <w:sz w:val="24"/>
          <w:szCs w:val="24"/>
        </w:rPr>
        <w:t>visszterhes szerződés</w:t>
      </w:r>
      <w:r w:rsidRPr="00747EDB">
        <w:rPr>
          <w:rFonts w:ascii="Times New Roman" w:hAnsi="Times New Roman"/>
          <w:color w:val="000000"/>
          <w:sz w:val="24"/>
          <w:szCs w:val="24"/>
        </w:rPr>
        <w:t xml:space="preserve">, illetve létrejött ilyen szerződés alapján nem teljesíthető kifizetés, amely szervezet nem minősül átlátható szervezetnek. </w:t>
      </w:r>
    </w:p>
    <w:p w14:paraId="639FB437" w14:textId="79FCF73E" w:rsidR="00460806" w:rsidRDefault="00460806" w:rsidP="00460806">
      <w:pPr>
        <w:pStyle w:val="Listaszerbekezds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EDB">
        <w:rPr>
          <w:rFonts w:ascii="Times New Roman" w:hAnsi="Times New Roman"/>
          <w:color w:val="000000"/>
          <w:sz w:val="24"/>
          <w:szCs w:val="24"/>
        </w:rPr>
        <w:t xml:space="preserve">A kötelezettségvállaló önkormányzat vagy költségvetési szerv ezen feltétel ellenőrzése céljából, a szerződésből eredő követelések elévüléséig az Áht. 55. §-ban foglaltak szerint a jogi személy, jogi személyiséggel nem rendelkező szervezet átláthatóságával összefüggő, az Áht. 55. §-ban meghatározott adatokat </w:t>
      </w:r>
      <w:r w:rsidRPr="00747EDB">
        <w:rPr>
          <w:rFonts w:ascii="Times New Roman" w:hAnsi="Times New Roman"/>
          <w:lang w:eastAsia="hu-HU"/>
        </w:rPr>
        <w:t xml:space="preserve">– </w:t>
      </w:r>
      <w:r w:rsidRPr="00A113C4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130D1B">
        <w:rPr>
          <w:bCs/>
          <w:iCs/>
          <w:sz w:val="24"/>
          <w:szCs w:val="24"/>
        </w:rPr>
        <w:t>Országos Roma Sportközpont</w:t>
      </w:r>
      <w:r w:rsidR="00130D1B" w:rsidRPr="00747EDB">
        <w:rPr>
          <w:bCs/>
          <w:iCs/>
          <w:sz w:val="24"/>
          <w:szCs w:val="24"/>
        </w:rPr>
        <w:t xml:space="preserve"> </w:t>
      </w:r>
      <w:r w:rsidR="00776DAD">
        <w:rPr>
          <w:rFonts w:ascii="Times New Roman" w:hAnsi="Times New Roman"/>
          <w:sz w:val="24"/>
          <w:szCs w:val="24"/>
          <w:lang w:eastAsia="hu-HU"/>
        </w:rPr>
        <w:t xml:space="preserve">jogosult </w:t>
      </w:r>
      <w:r w:rsidRPr="00A113C4">
        <w:rPr>
          <w:rFonts w:ascii="Times New Roman" w:hAnsi="Times New Roman"/>
          <w:color w:val="000000"/>
          <w:sz w:val="24"/>
          <w:szCs w:val="24"/>
        </w:rPr>
        <w:t>kezelni, azzal, hogy ahol az Áht. 55. § kedvezményezettről rendelkezik, azon a jogi személyt, jogi személyiséggel nem rendelkező</w:t>
      </w:r>
      <w:r w:rsidRPr="00747EDB">
        <w:rPr>
          <w:rFonts w:ascii="Times New Roman" w:hAnsi="Times New Roman"/>
          <w:color w:val="000000"/>
          <w:sz w:val="24"/>
          <w:szCs w:val="24"/>
        </w:rPr>
        <w:t xml:space="preserve"> szervezetet kell érteni (Áht. 41. § (6) bek.).</w:t>
      </w:r>
    </w:p>
    <w:p w14:paraId="00D18A3F" w14:textId="77777777" w:rsidR="00460806" w:rsidRPr="00A113C4" w:rsidRDefault="00460806" w:rsidP="00460806">
      <w:pPr>
        <w:pStyle w:val="Listaszerbekezds"/>
        <w:numPr>
          <w:ilvl w:val="0"/>
          <w:numId w:val="1"/>
        </w:numPr>
        <w:jc w:val="both"/>
        <w:rPr>
          <w:rFonts w:eastAsia="Times New Roman"/>
          <w:szCs w:val="24"/>
          <w:lang w:eastAsia="hu-HU"/>
        </w:rPr>
      </w:pPr>
      <w:r w:rsidRPr="00A113C4">
        <w:rPr>
          <w:rFonts w:eastAsia="Times New Roman"/>
          <w:szCs w:val="24"/>
          <w:lang w:eastAsia="hu-HU"/>
        </w:rPr>
        <w:t>Jogszabály további feltételeket is megállapíthat a visszterhes szerződések megkötésének vagy azok alapján történő kifizetések feltételeként.</w:t>
      </w:r>
    </w:p>
    <w:p w14:paraId="01B15008" w14:textId="58D19179" w:rsidR="00460806" w:rsidRPr="00A113C4" w:rsidRDefault="00460806" w:rsidP="00460806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eastAsia="Times New Roman"/>
          <w:bCs/>
          <w:iCs/>
          <w:szCs w:val="24"/>
          <w:lang w:eastAsia="hu-HU"/>
        </w:rPr>
      </w:pPr>
      <w:r w:rsidRPr="00A113C4">
        <w:rPr>
          <w:rFonts w:eastAsia="Times New Roman"/>
          <w:bCs/>
          <w:iCs/>
          <w:szCs w:val="24"/>
          <w:lang w:eastAsia="hu-HU"/>
        </w:rPr>
        <w:t xml:space="preserve">Vállalom, hogy ha a nyilatkozatban foglaltakban változás következik be, erről </w:t>
      </w:r>
      <w:proofErr w:type="gramStart"/>
      <w:r w:rsidRPr="00A113C4">
        <w:rPr>
          <w:rFonts w:eastAsia="Times New Roman"/>
          <w:bCs/>
          <w:iCs/>
          <w:szCs w:val="24"/>
          <w:lang w:eastAsia="hu-HU"/>
        </w:rPr>
        <w:t>a</w:t>
      </w:r>
      <w:proofErr w:type="gramEnd"/>
      <w:r w:rsidRPr="00A113C4">
        <w:rPr>
          <w:rFonts w:eastAsia="Times New Roman"/>
          <w:bCs/>
          <w:iCs/>
          <w:szCs w:val="24"/>
          <w:lang w:eastAsia="hu-HU"/>
        </w:rPr>
        <w:t xml:space="preserve"> </w:t>
      </w:r>
      <w:r w:rsidR="00130D1B">
        <w:rPr>
          <w:bCs/>
          <w:iCs/>
          <w:szCs w:val="24"/>
        </w:rPr>
        <w:t>Országos Roma Sportközpont</w:t>
      </w:r>
      <w:r w:rsidR="00130D1B" w:rsidRPr="00747EDB">
        <w:rPr>
          <w:bCs/>
          <w:iCs/>
          <w:szCs w:val="24"/>
        </w:rPr>
        <w:t xml:space="preserve"> </w:t>
      </w:r>
      <w:r w:rsidRPr="00A113C4">
        <w:rPr>
          <w:rFonts w:eastAsia="Times New Roman"/>
          <w:bCs/>
          <w:iCs/>
          <w:szCs w:val="24"/>
          <w:lang w:eastAsia="hu-HU"/>
        </w:rPr>
        <w:t xml:space="preserve">haladéktalanul tájékoztatom. Tudomásul veszem, hogy a valótlan tartalmú nyilatkozat alapján kötött támogatási szerződést </w:t>
      </w:r>
      <w:proofErr w:type="gramStart"/>
      <w:r w:rsidRPr="00A113C4">
        <w:rPr>
          <w:rFonts w:eastAsia="Times New Roman"/>
          <w:bCs/>
          <w:iCs/>
          <w:szCs w:val="24"/>
          <w:lang w:eastAsia="hu-HU"/>
        </w:rPr>
        <w:t>a</w:t>
      </w:r>
      <w:proofErr w:type="gramEnd"/>
      <w:r w:rsidRPr="00A113C4">
        <w:rPr>
          <w:rFonts w:eastAsia="Times New Roman"/>
          <w:bCs/>
          <w:iCs/>
          <w:szCs w:val="24"/>
          <w:lang w:eastAsia="hu-HU"/>
        </w:rPr>
        <w:t xml:space="preserve"> </w:t>
      </w:r>
      <w:r w:rsidR="00130D1B">
        <w:rPr>
          <w:bCs/>
          <w:iCs/>
          <w:szCs w:val="24"/>
        </w:rPr>
        <w:t>Országos Roma Sportközpont</w:t>
      </w:r>
      <w:r w:rsidRPr="00A113C4">
        <w:rPr>
          <w:rFonts w:eastAsia="Times New Roman"/>
          <w:bCs/>
          <w:iCs/>
          <w:szCs w:val="24"/>
          <w:lang w:eastAsia="hu-HU"/>
        </w:rPr>
        <w:t xml:space="preserve"> jogosult felmondani, vagy - ha a támogatás átutalására még nem került sor - a szerződéstől elállni.</w:t>
      </w:r>
    </w:p>
    <w:p w14:paraId="0A57FEC7" w14:textId="77777777" w:rsidR="00460806" w:rsidRPr="00A113C4" w:rsidRDefault="00460806" w:rsidP="00460806">
      <w:pPr>
        <w:numPr>
          <w:ilvl w:val="0"/>
          <w:numId w:val="1"/>
        </w:numPr>
        <w:overflowPunct/>
        <w:autoSpaceDE/>
        <w:autoSpaceDN/>
        <w:adjustRightInd/>
        <w:spacing w:line="240" w:lineRule="atLeast"/>
        <w:jc w:val="both"/>
        <w:textAlignment w:val="auto"/>
        <w:rPr>
          <w:color w:val="000000"/>
          <w:sz w:val="24"/>
          <w:szCs w:val="24"/>
        </w:rPr>
      </w:pPr>
      <w:r w:rsidRPr="00A113C4">
        <w:rPr>
          <w:color w:val="000000"/>
          <w:sz w:val="24"/>
          <w:szCs w:val="24"/>
        </w:rPr>
        <w:t>Amennyiben az ellenőrzés során olyan információ merül fel, amely megkérdőjelezi az átláthatóságot, a teljes bizonyítási teher a nyilatkozót terheli.</w:t>
      </w:r>
    </w:p>
    <w:p w14:paraId="6CD5DC49" w14:textId="77777777" w:rsidR="00460806" w:rsidRPr="00A113C4" w:rsidRDefault="00460806" w:rsidP="00460806">
      <w:pPr>
        <w:pStyle w:val="Listaszerbekezds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13C4">
        <w:rPr>
          <w:rFonts w:ascii="Times New Roman" w:hAnsi="Times New Roman"/>
          <w:color w:val="000000"/>
          <w:sz w:val="24"/>
          <w:szCs w:val="24"/>
        </w:rPr>
        <w:t>A valótlan tartalmú átláthatósági nyilatkozat alapján kötött visszterhes szerződést a kötelezettségvállaló önkormányzat vagy költségvetési szerv felmondja vagy – ha a szerződés teljesítésére még nem került sor – a szerződéstől eláll.</w:t>
      </w:r>
    </w:p>
    <w:p w14:paraId="6370D2BA" w14:textId="77777777" w:rsidR="00460806" w:rsidRDefault="00460806" w:rsidP="00460806">
      <w:pPr>
        <w:jc w:val="both"/>
        <w:rPr>
          <w:sz w:val="24"/>
          <w:szCs w:val="24"/>
        </w:rPr>
      </w:pPr>
    </w:p>
    <w:p w14:paraId="7A511431" w14:textId="77777777" w:rsidR="00460806" w:rsidRPr="00747EDB" w:rsidRDefault="00460806" w:rsidP="00460806">
      <w:pPr>
        <w:jc w:val="both"/>
        <w:rPr>
          <w:sz w:val="24"/>
          <w:szCs w:val="24"/>
        </w:rPr>
      </w:pPr>
      <w:r w:rsidRPr="00747EDB">
        <w:rPr>
          <w:sz w:val="24"/>
          <w:szCs w:val="24"/>
        </w:rPr>
        <w:t>Büntetőjogi felelősségem tudatában</w:t>
      </w:r>
    </w:p>
    <w:p w14:paraId="138087DA" w14:textId="77777777" w:rsidR="00460806" w:rsidRPr="00747EDB" w:rsidRDefault="00460806" w:rsidP="00460806">
      <w:pPr>
        <w:jc w:val="center"/>
        <w:rPr>
          <w:b/>
          <w:sz w:val="24"/>
          <w:szCs w:val="24"/>
        </w:rPr>
      </w:pPr>
      <w:r w:rsidRPr="00747EDB">
        <w:rPr>
          <w:b/>
          <w:sz w:val="24"/>
          <w:szCs w:val="24"/>
        </w:rPr>
        <w:t>n y i l a t k o z o m</w:t>
      </w:r>
    </w:p>
    <w:p w14:paraId="44E866F9" w14:textId="77777777" w:rsidR="00460806" w:rsidRPr="00747EDB" w:rsidRDefault="00460806" w:rsidP="00460806">
      <w:pPr>
        <w:jc w:val="both"/>
        <w:rPr>
          <w:sz w:val="24"/>
          <w:szCs w:val="24"/>
        </w:rPr>
      </w:pPr>
    </w:p>
    <w:p w14:paraId="22C341D0" w14:textId="77777777" w:rsidR="00460806" w:rsidRDefault="00460806" w:rsidP="00460806">
      <w:pPr>
        <w:tabs>
          <w:tab w:val="right" w:leader="dot" w:pos="9072"/>
        </w:tabs>
        <w:jc w:val="both"/>
        <w:rPr>
          <w:sz w:val="24"/>
          <w:szCs w:val="24"/>
        </w:rPr>
      </w:pPr>
      <w:proofErr w:type="gramStart"/>
      <w:r w:rsidRPr="00747EDB">
        <w:rPr>
          <w:sz w:val="24"/>
          <w:szCs w:val="24"/>
        </w:rPr>
        <w:t>arról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hogy,</w:t>
      </w:r>
      <w:proofErr w:type="gramEnd"/>
      <w:r>
        <w:rPr>
          <w:sz w:val="24"/>
          <w:szCs w:val="24"/>
        </w:rPr>
        <w:t xml:space="preserve"> a(z) </w:t>
      </w:r>
    </w:p>
    <w:p w14:paraId="37C09CDC" w14:textId="77777777" w:rsidR="00460806" w:rsidRPr="00747EDB" w:rsidRDefault="00460806" w:rsidP="00460806">
      <w:pPr>
        <w:tabs>
          <w:tab w:val="righ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(Átlátható szervezet </w:t>
      </w:r>
      <w:proofErr w:type="gramStart"/>
      <w:r>
        <w:rPr>
          <w:sz w:val="24"/>
          <w:szCs w:val="24"/>
        </w:rPr>
        <w:t>neve</w:t>
      </w:r>
      <w:r w:rsidRPr="00747EDB">
        <w:rPr>
          <w:sz w:val="24"/>
          <w:szCs w:val="24"/>
        </w:rPr>
        <w:t>)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747EDB">
        <w:rPr>
          <w:sz w:val="24"/>
          <w:szCs w:val="24"/>
        </w:rPr>
        <w:tab/>
      </w:r>
    </w:p>
    <w:p w14:paraId="734E64A8" w14:textId="77777777" w:rsidR="00460806" w:rsidRPr="00747EDB" w:rsidRDefault="00460806" w:rsidP="00460806">
      <w:pPr>
        <w:tabs>
          <w:tab w:val="right" w:leader="dot" w:pos="9072"/>
        </w:tabs>
        <w:jc w:val="both"/>
        <w:rPr>
          <w:sz w:val="24"/>
          <w:szCs w:val="24"/>
        </w:rPr>
      </w:pPr>
      <w:r w:rsidRPr="00747EDB">
        <w:rPr>
          <w:sz w:val="24"/>
          <w:szCs w:val="24"/>
        </w:rPr>
        <w:t>(a továbbiakban: szervezet) Nemzeti Vagyonról szóló 2011. évi CXCVI. törvény 3. § (1) bekezdésének 1. pontja alapján átlátható szervezetnek minősül.</w:t>
      </w:r>
    </w:p>
    <w:p w14:paraId="21787ED7" w14:textId="77777777" w:rsidR="00460806" w:rsidRDefault="00460806" w:rsidP="00460806">
      <w:pPr>
        <w:jc w:val="both"/>
      </w:pPr>
    </w:p>
    <w:p w14:paraId="26A6B0AF" w14:textId="77777777" w:rsidR="00460806" w:rsidRDefault="00460806" w:rsidP="00460806">
      <w:pPr>
        <w:jc w:val="both"/>
      </w:pPr>
    </w:p>
    <w:p w14:paraId="63D4F45A" w14:textId="77777777" w:rsidR="00460806" w:rsidRPr="00747EDB" w:rsidRDefault="00460806" w:rsidP="00460806">
      <w:pPr>
        <w:tabs>
          <w:tab w:val="right" w:leader="dot" w:pos="4536"/>
        </w:tabs>
        <w:jc w:val="both"/>
      </w:pPr>
    </w:p>
    <w:p w14:paraId="7BAF052C" w14:textId="77777777" w:rsidR="00460806" w:rsidRDefault="00460806" w:rsidP="00460806">
      <w:pPr>
        <w:ind w:firstLine="238"/>
        <w:rPr>
          <w:b/>
          <w:bCs/>
          <w:sz w:val="24"/>
          <w:szCs w:val="24"/>
        </w:rPr>
      </w:pPr>
    </w:p>
    <w:p w14:paraId="04665915" w14:textId="77777777" w:rsidR="00460806" w:rsidRDefault="00460806" w:rsidP="00460806">
      <w:pPr>
        <w:ind w:firstLine="238"/>
        <w:rPr>
          <w:sz w:val="24"/>
          <w:szCs w:val="24"/>
        </w:rPr>
      </w:pPr>
      <w:r w:rsidRPr="00747EDB">
        <w:rPr>
          <w:b/>
          <w:bCs/>
          <w:sz w:val="24"/>
          <w:szCs w:val="24"/>
        </w:rPr>
        <w:t xml:space="preserve">3. § </w:t>
      </w:r>
      <w:r w:rsidRPr="00747EDB">
        <w:rPr>
          <w:sz w:val="24"/>
          <w:szCs w:val="24"/>
        </w:rPr>
        <w:t>(1) E törvény alkalmazásában</w:t>
      </w:r>
    </w:p>
    <w:p w14:paraId="657423EA" w14:textId="77777777" w:rsidR="00460806" w:rsidRPr="00747EDB" w:rsidRDefault="00460806" w:rsidP="00460806">
      <w:pPr>
        <w:ind w:firstLine="238"/>
        <w:rPr>
          <w:sz w:val="24"/>
          <w:szCs w:val="24"/>
        </w:rPr>
      </w:pPr>
    </w:p>
    <w:p w14:paraId="3392A512" w14:textId="77777777" w:rsidR="00460806" w:rsidRPr="00747EDB" w:rsidRDefault="00460806" w:rsidP="00460806">
      <w:pPr>
        <w:ind w:firstLine="238"/>
        <w:rPr>
          <w:b/>
          <w:sz w:val="24"/>
          <w:szCs w:val="24"/>
          <w:u w:val="single"/>
        </w:rPr>
      </w:pPr>
      <w:r w:rsidRPr="00747EDB">
        <w:rPr>
          <w:b/>
          <w:sz w:val="24"/>
          <w:szCs w:val="24"/>
        </w:rPr>
        <w:t xml:space="preserve">1. </w:t>
      </w:r>
      <w:r w:rsidRPr="00747EDB">
        <w:rPr>
          <w:b/>
          <w:iCs/>
          <w:sz w:val="24"/>
          <w:szCs w:val="24"/>
        </w:rPr>
        <w:t xml:space="preserve">átlátható szervezet: </w:t>
      </w:r>
      <w:r>
        <w:rPr>
          <w:b/>
          <w:iCs/>
          <w:sz w:val="24"/>
          <w:szCs w:val="24"/>
          <w:u w:val="single"/>
        </w:rPr>
        <w:t>(A MEGFELELŐ BETŰJEL BEKARIKÁZANDÓ</w:t>
      </w:r>
      <w:r w:rsidRPr="00747EDB">
        <w:rPr>
          <w:b/>
          <w:iCs/>
          <w:sz w:val="24"/>
          <w:szCs w:val="24"/>
          <w:u w:val="single"/>
        </w:rPr>
        <w:t>!)</w:t>
      </w:r>
    </w:p>
    <w:p w14:paraId="1BD36DF2" w14:textId="77777777" w:rsidR="00460806" w:rsidRDefault="00460806" w:rsidP="00460806">
      <w:pPr>
        <w:ind w:firstLine="238"/>
        <w:jc w:val="both"/>
        <w:rPr>
          <w:iCs/>
          <w:sz w:val="24"/>
          <w:szCs w:val="24"/>
        </w:rPr>
      </w:pPr>
    </w:p>
    <w:p w14:paraId="192D9E8E" w14:textId="77777777" w:rsidR="00460806" w:rsidRDefault="00460806" w:rsidP="00460806">
      <w:pPr>
        <w:ind w:firstLine="238"/>
        <w:jc w:val="both"/>
        <w:rPr>
          <w:sz w:val="24"/>
          <w:szCs w:val="24"/>
        </w:rPr>
      </w:pPr>
      <w:r w:rsidRPr="00A113C4">
        <w:rPr>
          <w:iCs/>
          <w:sz w:val="24"/>
          <w:szCs w:val="24"/>
        </w:rPr>
        <w:t>a)</w:t>
      </w:r>
      <w:hyperlink r:id="rId5" w:anchor="lbj2idd60b" w:history="1">
        <w:r w:rsidRPr="00A113C4">
          <w:rPr>
            <w:iCs/>
            <w:color w:val="0000FF"/>
            <w:sz w:val="24"/>
            <w:szCs w:val="24"/>
            <w:u w:val="single"/>
            <w:vertAlign w:val="superscript"/>
          </w:rPr>
          <w:t> *</w:t>
        </w:r>
        <w:r w:rsidRPr="00747EDB">
          <w:rPr>
            <w:iCs/>
            <w:color w:val="0000FF"/>
            <w:sz w:val="24"/>
            <w:szCs w:val="24"/>
            <w:u w:val="single"/>
            <w:vertAlign w:val="superscript"/>
          </w:rPr>
          <w:t> </w:t>
        </w:r>
      </w:hyperlink>
      <w:r w:rsidRPr="00747EDB">
        <w:rPr>
          <w:iCs/>
          <w:sz w:val="24"/>
          <w:szCs w:val="24"/>
        </w:rPr>
        <w:t xml:space="preserve"> </w:t>
      </w:r>
      <w:r w:rsidRPr="00747EDB">
        <w:rPr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06286590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</w:p>
    <w:p w14:paraId="56CCECB9" w14:textId="347132D3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A113C4">
        <w:rPr>
          <w:iCs/>
          <w:sz w:val="24"/>
          <w:szCs w:val="24"/>
        </w:rPr>
        <w:t>b)</w:t>
      </w:r>
      <w:r w:rsidRPr="00747EDB">
        <w:rPr>
          <w:iCs/>
          <w:sz w:val="24"/>
          <w:szCs w:val="24"/>
        </w:rPr>
        <w:t xml:space="preserve"> </w:t>
      </w:r>
      <w:r w:rsidRPr="00747EDB">
        <w:rPr>
          <w:sz w:val="24"/>
          <w:szCs w:val="24"/>
        </w:rPr>
        <w:t xml:space="preserve">az olyan belföldi vagy </w:t>
      </w:r>
      <w:r w:rsidR="00130D1B" w:rsidRPr="00747EDB">
        <w:rPr>
          <w:sz w:val="24"/>
          <w:szCs w:val="24"/>
        </w:rPr>
        <w:t>személy,</w:t>
      </w:r>
      <w:r w:rsidRPr="00747EDB">
        <w:rPr>
          <w:sz w:val="24"/>
          <w:szCs w:val="24"/>
        </w:rPr>
        <w:t xml:space="preserve"> vagy jogi személyiséggel nem rendelkező gazdálkodó szervezet, amely megfelel a következő feltételeknek:</w:t>
      </w:r>
    </w:p>
    <w:p w14:paraId="0EA263E1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>ba)</w:t>
      </w:r>
      <w:hyperlink r:id="rId6" w:anchor="lbj3idd60b" w:history="1">
        <w:r w:rsidRPr="00747EDB">
          <w:rPr>
            <w:iCs/>
            <w:color w:val="0000FF"/>
            <w:sz w:val="24"/>
            <w:szCs w:val="24"/>
            <w:u w:val="single"/>
            <w:vertAlign w:val="superscript"/>
          </w:rPr>
          <w:t> * </w:t>
        </w:r>
      </w:hyperlink>
      <w:r w:rsidRPr="00747EDB">
        <w:rPr>
          <w:iCs/>
          <w:sz w:val="24"/>
          <w:szCs w:val="24"/>
        </w:rPr>
        <w:t xml:space="preserve"> </w:t>
      </w:r>
      <w:r w:rsidRPr="00747EDB">
        <w:rPr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06DE6D15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bb) </w:t>
      </w:r>
      <w:r w:rsidRPr="00747EDB">
        <w:rPr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E0B76E7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bc) </w:t>
      </w:r>
      <w:r w:rsidRPr="00747EDB">
        <w:rPr>
          <w:sz w:val="24"/>
          <w:szCs w:val="24"/>
        </w:rPr>
        <w:t>nem minősül a társasági adóról és az osztalékadóról szóló törvény szerint meghatározott ellenőrzött külföldi társaságnak,</w:t>
      </w:r>
    </w:p>
    <w:p w14:paraId="38DD3F34" w14:textId="77777777" w:rsidR="00460806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bd) </w:t>
      </w:r>
      <w:r w:rsidRPr="00747EDB">
        <w:rPr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Pr="00747EDB">
        <w:rPr>
          <w:iCs/>
          <w:sz w:val="24"/>
          <w:szCs w:val="24"/>
        </w:rPr>
        <w:t xml:space="preserve">ba), bb) </w:t>
      </w:r>
      <w:r w:rsidRPr="00747EDB">
        <w:rPr>
          <w:sz w:val="24"/>
          <w:szCs w:val="24"/>
        </w:rPr>
        <w:t xml:space="preserve">és </w:t>
      </w:r>
      <w:r w:rsidRPr="00747EDB">
        <w:rPr>
          <w:iCs/>
          <w:sz w:val="24"/>
          <w:szCs w:val="24"/>
        </w:rPr>
        <w:t xml:space="preserve">bc) </w:t>
      </w:r>
      <w:r w:rsidRPr="00747EDB">
        <w:rPr>
          <w:sz w:val="24"/>
          <w:szCs w:val="24"/>
        </w:rPr>
        <w:t>alpont szerinti feltételek fennállnak;</w:t>
      </w:r>
    </w:p>
    <w:p w14:paraId="1ACE8C14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</w:p>
    <w:p w14:paraId="00E09B1C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c) </w:t>
      </w:r>
      <w:r w:rsidRPr="00747EDB">
        <w:rPr>
          <w:sz w:val="24"/>
          <w:szCs w:val="24"/>
        </w:rPr>
        <w:t>az a civil szervezet és a vízitársulat, amely megfelel a következő feltételeknek:</w:t>
      </w:r>
    </w:p>
    <w:p w14:paraId="43AB2B5B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ca) </w:t>
      </w:r>
      <w:r w:rsidRPr="00747EDB">
        <w:rPr>
          <w:sz w:val="24"/>
          <w:szCs w:val="24"/>
        </w:rPr>
        <w:t>vezető tisztségviselői megismerhetők,</w:t>
      </w:r>
    </w:p>
    <w:p w14:paraId="18AB2604" w14:textId="77777777" w:rsidR="00460806" w:rsidRPr="00747EDB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cb) </w:t>
      </w:r>
      <w:r w:rsidRPr="00747EDB">
        <w:rPr>
          <w:sz w:val="24"/>
          <w:szCs w:val="24"/>
        </w:rPr>
        <w:t>a civil szervezet és a vízitársulat, valamint ezek vezető tisztségviselői nem átlátható szervezetben nem rendelkeznek 25%-ot meghaladó részesedéssel,</w:t>
      </w:r>
    </w:p>
    <w:p w14:paraId="78DE323A" w14:textId="77777777" w:rsidR="00460806" w:rsidRDefault="00460806" w:rsidP="00460806">
      <w:pPr>
        <w:ind w:firstLine="238"/>
        <w:jc w:val="both"/>
        <w:rPr>
          <w:sz w:val="24"/>
          <w:szCs w:val="24"/>
        </w:rPr>
      </w:pPr>
      <w:r w:rsidRPr="00747EDB">
        <w:rPr>
          <w:iCs/>
          <w:sz w:val="24"/>
          <w:szCs w:val="24"/>
        </w:rPr>
        <w:t xml:space="preserve">cc) </w:t>
      </w:r>
      <w:r w:rsidRPr="00747EDB">
        <w:rPr>
          <w:sz w:val="24"/>
          <w:szCs w:val="2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7F39E5E9" w14:textId="77777777" w:rsidR="00460806" w:rsidRDefault="00460806" w:rsidP="00460806">
      <w:pPr>
        <w:ind w:firstLine="238"/>
        <w:rPr>
          <w:sz w:val="24"/>
          <w:szCs w:val="24"/>
        </w:rPr>
      </w:pPr>
    </w:p>
    <w:p w14:paraId="6B360BCF" w14:textId="77777777" w:rsidR="00460806" w:rsidRDefault="00460806" w:rsidP="00460806">
      <w:pPr>
        <w:ind w:firstLine="238"/>
        <w:rPr>
          <w:sz w:val="24"/>
          <w:szCs w:val="24"/>
        </w:rPr>
      </w:pPr>
    </w:p>
    <w:p w14:paraId="13700142" w14:textId="77777777" w:rsidR="00460806" w:rsidRDefault="00460806" w:rsidP="00460806">
      <w:pPr>
        <w:ind w:firstLine="238"/>
        <w:rPr>
          <w:sz w:val="24"/>
          <w:szCs w:val="24"/>
        </w:rPr>
      </w:pPr>
    </w:p>
    <w:p w14:paraId="4AECFA99" w14:textId="03ED4201" w:rsidR="00460806" w:rsidRPr="00DC4E33" w:rsidRDefault="00460806" w:rsidP="00460806">
      <w:pPr>
        <w:tabs>
          <w:tab w:val="right" w:leader="do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>Kelt: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202</w:t>
      </w:r>
      <w:r w:rsidR="00776DAD">
        <w:rPr>
          <w:sz w:val="22"/>
          <w:szCs w:val="22"/>
        </w:rPr>
        <w:t>5</w:t>
      </w:r>
      <w:r w:rsidRPr="00DC4E33">
        <w:rPr>
          <w:sz w:val="22"/>
          <w:szCs w:val="22"/>
        </w:rPr>
        <w:t>.</w:t>
      </w:r>
      <w:r w:rsidRPr="00DC4E33">
        <w:rPr>
          <w:sz w:val="22"/>
          <w:szCs w:val="22"/>
        </w:rPr>
        <w:tab/>
      </w:r>
    </w:p>
    <w:p w14:paraId="00568D36" w14:textId="77777777" w:rsidR="00460806" w:rsidRDefault="00460806" w:rsidP="00460806">
      <w:pPr>
        <w:tabs>
          <w:tab w:val="right" w:leader="dot" w:pos="4536"/>
        </w:tabs>
        <w:jc w:val="both"/>
      </w:pPr>
    </w:p>
    <w:p w14:paraId="13740AFD" w14:textId="77777777" w:rsidR="00460806" w:rsidRDefault="00460806" w:rsidP="00460806">
      <w:pPr>
        <w:tabs>
          <w:tab w:val="right" w:leader="dot" w:pos="4536"/>
        </w:tabs>
        <w:jc w:val="both"/>
      </w:pPr>
    </w:p>
    <w:p w14:paraId="65D6527E" w14:textId="77777777" w:rsidR="00460806" w:rsidRDefault="00460806" w:rsidP="00460806">
      <w:pPr>
        <w:tabs>
          <w:tab w:val="right" w:leader="dot" w:pos="4536"/>
        </w:tabs>
        <w:jc w:val="both"/>
      </w:pPr>
    </w:p>
    <w:p w14:paraId="6A279806" w14:textId="77777777" w:rsidR="00460806" w:rsidRDefault="00460806" w:rsidP="00460806">
      <w:pPr>
        <w:tabs>
          <w:tab w:val="right" w:leader="dot" w:pos="4536"/>
        </w:tabs>
        <w:jc w:val="both"/>
      </w:pPr>
    </w:p>
    <w:p w14:paraId="0C0011F3" w14:textId="77777777" w:rsidR="00460806" w:rsidRDefault="00460806" w:rsidP="00460806">
      <w:pPr>
        <w:tabs>
          <w:tab w:val="right" w:leader="dot" w:pos="4536"/>
        </w:tabs>
        <w:jc w:val="both"/>
      </w:pPr>
    </w:p>
    <w:p w14:paraId="79BD3CBD" w14:textId="77777777" w:rsidR="00460806" w:rsidRPr="00747EDB" w:rsidRDefault="00460806" w:rsidP="00460806">
      <w:pPr>
        <w:tabs>
          <w:tab w:val="right" w:leader="dot" w:pos="4536"/>
        </w:tabs>
        <w:jc w:val="both"/>
      </w:pPr>
    </w:p>
    <w:p w14:paraId="6BD017F7" w14:textId="77777777" w:rsidR="00460806" w:rsidRPr="00747EDB" w:rsidRDefault="00460806" w:rsidP="00460806">
      <w:pPr>
        <w:jc w:val="both"/>
      </w:pPr>
    </w:p>
    <w:p w14:paraId="293461EE" w14:textId="77777777" w:rsidR="00460806" w:rsidRPr="00DC4E33" w:rsidRDefault="00460806" w:rsidP="00460806">
      <w:pPr>
        <w:tabs>
          <w:tab w:val="left" w:pos="5103"/>
          <w:tab w:val="right" w:leader="dot" w:pos="8505"/>
        </w:tabs>
        <w:jc w:val="both"/>
        <w:rPr>
          <w:sz w:val="22"/>
          <w:szCs w:val="22"/>
        </w:rPr>
      </w:pPr>
      <w:r w:rsidRPr="00747EDB">
        <w:tab/>
      </w:r>
      <w:r w:rsidRPr="00DC4E33">
        <w:rPr>
          <w:sz w:val="22"/>
          <w:szCs w:val="22"/>
        </w:rPr>
        <w:tab/>
      </w:r>
    </w:p>
    <w:p w14:paraId="599DC366" w14:textId="77777777" w:rsidR="00460806" w:rsidRPr="00DC4E33" w:rsidRDefault="00460806" w:rsidP="00460806">
      <w:pPr>
        <w:tabs>
          <w:tab w:val="center" w:pos="6804"/>
        </w:tabs>
        <w:jc w:val="both"/>
        <w:rPr>
          <w:sz w:val="22"/>
          <w:szCs w:val="22"/>
        </w:rPr>
      </w:pPr>
      <w:r w:rsidRPr="00DC4E33">
        <w:rPr>
          <w:sz w:val="22"/>
          <w:szCs w:val="22"/>
        </w:rPr>
        <w:tab/>
        <w:t>cégszerű aláírás</w:t>
      </w:r>
    </w:p>
    <w:p w14:paraId="145DF507" w14:textId="77777777" w:rsidR="00460806" w:rsidRPr="00DC4E33" w:rsidRDefault="00460806" w:rsidP="00460806">
      <w:pPr>
        <w:ind w:firstLine="238"/>
        <w:rPr>
          <w:sz w:val="22"/>
          <w:szCs w:val="22"/>
        </w:rPr>
      </w:pPr>
    </w:p>
    <w:p w14:paraId="03F74989" w14:textId="77777777" w:rsidR="00506272" w:rsidRDefault="00506272"/>
    <w:sectPr w:rsidR="0050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7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06"/>
    <w:rsid w:val="00130D1B"/>
    <w:rsid w:val="002B0806"/>
    <w:rsid w:val="004534C8"/>
    <w:rsid w:val="00460806"/>
    <w:rsid w:val="00506272"/>
    <w:rsid w:val="0067204C"/>
    <w:rsid w:val="006E0258"/>
    <w:rsid w:val="00776DAD"/>
    <w:rsid w:val="00D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A8F4"/>
  <w15:chartTrackingRefBased/>
  <w15:docId w15:val="{89F511AD-29EC-4D9D-B0E8-E2AB3FA2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08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806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2"/>
      <w:lang w:eastAsia="en-US"/>
    </w:rPr>
  </w:style>
  <w:style w:type="paragraph" w:customStyle="1" w:styleId="Listaszerbekezds1">
    <w:name w:val="Listaszerű bekezdés1"/>
    <w:basedOn w:val="Norml"/>
    <w:rsid w:val="004608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A1100196.TV" TargetMode="External"/><Relationship Id="rId5" Type="http://schemas.openxmlformats.org/officeDocument/2006/relationships/hyperlink" Target="https://net.jogtar.hu/jogszabaly?docid=A1100196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Orsolya</dc:creator>
  <cp:keywords/>
  <dc:description/>
  <cp:lastModifiedBy>Gergely Gyöngyi</cp:lastModifiedBy>
  <cp:revision>4</cp:revision>
  <dcterms:created xsi:type="dcterms:W3CDTF">2025-05-12T05:30:00Z</dcterms:created>
  <dcterms:modified xsi:type="dcterms:W3CDTF">2025-06-04T10:10:00Z</dcterms:modified>
</cp:coreProperties>
</file>